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277E" w14:textId="77777777" w:rsidR="004B0E5D" w:rsidRDefault="004B0E5D" w:rsidP="003B651C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1C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Включенность в православную традицию</w:t>
      </w:r>
    </w:p>
    <w:p w14:paraId="5A7EBE00" w14:textId="77777777" w:rsidR="00167F2C" w:rsidRDefault="00167F2C" w:rsidP="003B651C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4BECCD" w14:textId="77777777" w:rsidR="00167F2C" w:rsidRPr="003B651C" w:rsidRDefault="00167F2C" w:rsidP="003B65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68868B" wp14:editId="397596A9">
            <wp:extent cx="3228975" cy="4305300"/>
            <wp:effectExtent l="0" t="0" r="9525" b="0"/>
            <wp:docPr id="1" name="Рисунок 1" descr="Z:\БРАЙЧЕНКО А,П,\РЕШЕТЬКО серафим. врач\православие\IMG-202206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АЙЧЕНКО А,П,\РЕШЕТЬКО серафим. врач\православие\IMG-20220622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0" cy="43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5668" w14:textId="77777777" w:rsidR="004B0E5D" w:rsidRPr="003B651C" w:rsidRDefault="004B0E5D" w:rsidP="003B65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2A796C5" w14:textId="77777777" w:rsidR="004B0E5D" w:rsidRDefault="004B0E5D" w:rsidP="004B0E5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 Я предположу, что верующий врач  - это совсем не редкость, а скорее уже добрая традиция. Никаких противоречий науки и веры, как показывают многочисленные жизненные примеры и опыт врачей разных религиозных конфессий, нет.</w:t>
      </w:r>
    </w:p>
    <w:p w14:paraId="624FC5E0" w14:textId="77777777" w:rsidR="004B0E5D" w:rsidRDefault="004B0E5D" w:rsidP="004B0E5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Для меня, как для врача,  прежде всего, важны профессиональные и личностные качества врачевателей и современного медицинского работника.</w:t>
      </w:r>
    </w:p>
    <w:p w14:paraId="29671910" w14:textId="77777777" w:rsidR="004B0E5D" w:rsidRDefault="004B0E5D" w:rsidP="004B0E5D">
      <w:pPr>
        <w:pStyle w:val="a3"/>
        <w:numPr>
          <w:ilvl w:val="0"/>
          <w:numId w:val="1"/>
        </w:numPr>
        <w:spacing w:before="0" w:beforeAutospacing="0" w:after="200" w:afterAutospacing="0"/>
        <w:ind w:left="1788"/>
        <w:jc w:val="both"/>
      </w:pPr>
      <w:r>
        <w:rPr>
          <w:color w:val="000000"/>
          <w:sz w:val="28"/>
          <w:szCs w:val="28"/>
        </w:rPr>
        <w:t>И очень важное!</w:t>
      </w:r>
    </w:p>
    <w:p w14:paraId="733949DC" w14:textId="77777777" w:rsidR="004B0E5D" w:rsidRDefault="004B0E5D" w:rsidP="004B0E5D">
      <w:pPr>
        <w:pStyle w:val="a3"/>
        <w:spacing w:before="0" w:beforeAutospacing="0" w:after="200" w:afterAutospacing="0"/>
        <w:ind w:left="708"/>
        <w:jc w:val="both"/>
      </w:pPr>
      <w:r>
        <w:rPr>
          <w:color w:val="000000"/>
          <w:sz w:val="28"/>
          <w:szCs w:val="28"/>
        </w:rPr>
        <w:t xml:space="preserve">- Врач должен быть милосердным. Это значит </w:t>
      </w:r>
      <w:r>
        <w:rPr>
          <w:color w:val="000000"/>
          <w:sz w:val="28"/>
          <w:szCs w:val="28"/>
          <w:shd w:val="clear" w:color="auto" w:fill="FFFFFF"/>
        </w:rPr>
        <w:t>сострадательным, доброжелательным, заботливым, гуманным.</w:t>
      </w:r>
    </w:p>
    <w:p w14:paraId="77D36EF6" w14:textId="77777777" w:rsidR="004B0E5D" w:rsidRDefault="004B0E5D" w:rsidP="004B0E5D">
      <w:pPr>
        <w:pStyle w:val="a3"/>
        <w:spacing w:before="0" w:beforeAutospacing="0" w:after="200" w:afterAutospacing="0"/>
        <w:ind w:left="708" w:firstLine="708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Согласно «Словарю живого великорусского языка» В.И. Даля, милосердие - это «сердоболие, сочувствие, любовь на деле, готовность делать доброе всякому; жалостливость,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мягкосердость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». [5, с.327].</w:t>
      </w:r>
    </w:p>
    <w:p w14:paraId="0554BEE5" w14:textId="77777777" w:rsidR="003B651C" w:rsidRDefault="004B0E5D" w:rsidP="004B0E5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Однако, по - моему мнению, современное медицинское образование часто страдает от того, что старается подготовить лишь хорошего специалиста. Развитие профессиональных компетенций ставится во главу угла, а все остальное, что необходимо для формирования духовной личности, умеющей понимать и сострадать, отходит, к сожалению, на второй план.</w:t>
      </w:r>
    </w:p>
    <w:p w14:paraId="1F2BFD7B" w14:textId="77777777" w:rsidR="004B0E5D" w:rsidRDefault="004B0E5D" w:rsidP="004B0E5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Но я уверен, что даже полностью усвоив программу медицинского вуза или  колледжа, можно не стать хорошим медицинским работником, ибо знающий и хороший специалист не одно и то же.</w:t>
      </w:r>
    </w:p>
    <w:p w14:paraId="75A82A8D" w14:textId="77777777" w:rsidR="004B0E5D" w:rsidRDefault="004B0E5D" w:rsidP="004B0E5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Я убежден, что современному обществу нужны врачи и медицинские сестры, сочетающие в себе прочные профессиональные знания с духовно-нравственными, этическими принципами медицинской профессии. Если недостаточная профессиональная квалификация медицинского работника не всегда может быть распознана больным или его близкими и родными людьми, то его нравственный облик человека в белом халате обнажается без труда. </w:t>
      </w:r>
    </w:p>
    <w:p w14:paraId="4F755F61" w14:textId="77777777" w:rsidR="004B0E5D" w:rsidRDefault="004B0E5D" w:rsidP="004B0E5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Грубого, равнодушного, безразличного специалиста (будь то врач или средний медицинский работник) пациент чувствует сразу.</w:t>
      </w:r>
    </w:p>
    <w:p w14:paraId="64D8E553" w14:textId="77777777" w:rsidR="004B0E5D" w:rsidRDefault="004B0E5D" w:rsidP="004B0E5D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14:paraId="6FE2A03A" w14:textId="77777777" w:rsidR="004B0E5D" w:rsidRDefault="004B0E5D" w:rsidP="00942E57">
      <w:pPr>
        <w:pStyle w:val="a3"/>
        <w:numPr>
          <w:ilvl w:val="0"/>
          <w:numId w:val="2"/>
        </w:numPr>
        <w:spacing w:before="0" w:beforeAutospacing="0" w:after="200" w:afterAutospacing="0"/>
        <w:ind w:left="1788"/>
        <w:jc w:val="both"/>
      </w:pPr>
      <w:r>
        <w:rPr>
          <w:color w:val="000000"/>
          <w:sz w:val="28"/>
          <w:szCs w:val="28"/>
          <w:shd w:val="clear" w:color="auto" w:fill="FFFFFF"/>
        </w:rPr>
        <w:t>Как я пришел к вере?</w:t>
      </w:r>
      <w:r>
        <w:t> </w:t>
      </w:r>
    </w:p>
    <w:p w14:paraId="6429D3AB" w14:textId="77777777" w:rsidR="004B0E5D" w:rsidRPr="00773FD4" w:rsidRDefault="004B0E5D" w:rsidP="004B0E5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Я - врач-нейрохирург нейрохирургического отделения ОГБУЗ «Областная больница». Воцерковлен. </w:t>
      </w:r>
      <w:r>
        <w:rPr>
          <w:color w:val="000000"/>
          <w:sz w:val="28"/>
          <w:szCs w:val="28"/>
        </w:rPr>
        <w:t xml:space="preserve">Посещаю службы, святые места, читаю книги православной тематики, занимаюсь духовно-просветительской деятельностью. Духовно-просветительская деятельность, которую я веду, неразрывно связана с обучением будущих медицинских работников в Биробиджанском медицинском колледже. Студенты регулярно в нашем отделении проходят производственную практику, я им рассказываю о </w:t>
      </w:r>
      <w:r w:rsidRPr="00773FD4">
        <w:rPr>
          <w:sz w:val="28"/>
          <w:szCs w:val="28"/>
        </w:rPr>
        <w:t>необходимости чувс</w:t>
      </w:r>
      <w:r w:rsidR="003B651C" w:rsidRPr="00773FD4">
        <w:rPr>
          <w:sz w:val="28"/>
          <w:szCs w:val="28"/>
        </w:rPr>
        <w:t>твовать и сопереживать пациенту</w:t>
      </w:r>
      <w:r w:rsidRPr="00773FD4">
        <w:rPr>
          <w:sz w:val="28"/>
          <w:szCs w:val="28"/>
        </w:rPr>
        <w:t>, больной не должен видеть си</w:t>
      </w:r>
      <w:r w:rsidR="003B651C" w:rsidRPr="00773FD4">
        <w:rPr>
          <w:sz w:val="28"/>
          <w:szCs w:val="28"/>
        </w:rPr>
        <w:t>туацию одиночества в своей беде</w:t>
      </w:r>
      <w:r w:rsidRPr="00773FD4">
        <w:rPr>
          <w:sz w:val="28"/>
          <w:szCs w:val="28"/>
        </w:rPr>
        <w:t>, стараться выслушать и дать открыться боль</w:t>
      </w:r>
      <w:r w:rsidR="00773FD4" w:rsidRPr="00773FD4">
        <w:rPr>
          <w:sz w:val="28"/>
          <w:szCs w:val="28"/>
        </w:rPr>
        <w:t>ному, т.е. обрести у него доверие.  Б</w:t>
      </w:r>
      <w:r w:rsidR="003B651C" w:rsidRPr="00773FD4">
        <w:rPr>
          <w:sz w:val="28"/>
          <w:szCs w:val="28"/>
        </w:rPr>
        <w:t>ез слаженной работы, так сказать в единой связке</w:t>
      </w:r>
      <w:r w:rsidRPr="00773FD4">
        <w:rPr>
          <w:sz w:val="28"/>
          <w:szCs w:val="28"/>
        </w:rPr>
        <w:t xml:space="preserve">, </w:t>
      </w:r>
      <w:r w:rsidR="003B651C" w:rsidRPr="00773FD4">
        <w:rPr>
          <w:sz w:val="28"/>
          <w:szCs w:val="28"/>
        </w:rPr>
        <w:t>будет сложнее побеждать «врага»</w:t>
      </w:r>
      <w:r w:rsidRPr="00773FD4">
        <w:rPr>
          <w:sz w:val="28"/>
          <w:szCs w:val="28"/>
        </w:rPr>
        <w:t>.</w:t>
      </w:r>
    </w:p>
    <w:p w14:paraId="33AA380A" w14:textId="77777777" w:rsidR="004B0E5D" w:rsidRPr="00773FD4" w:rsidRDefault="004B0E5D" w:rsidP="004B0E5D">
      <w:pPr>
        <w:pStyle w:val="a3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  <w:shd w:val="clear" w:color="auto" w:fill="FFFFFF"/>
        </w:rPr>
        <w:t>Конечно, еще с детства, моими родителями, начиналось мое </w:t>
      </w:r>
    </w:p>
    <w:p w14:paraId="2434A735" w14:textId="77777777" w:rsidR="004B0E5D" w:rsidRPr="00773FD4" w:rsidRDefault="004B0E5D" w:rsidP="004B0E5D">
      <w:pPr>
        <w:pStyle w:val="a3"/>
        <w:spacing w:before="0" w:beforeAutospacing="0" w:after="0" w:afterAutospacing="0"/>
        <w:jc w:val="both"/>
      </w:pPr>
      <w:r w:rsidRPr="00773FD4">
        <w:rPr>
          <w:sz w:val="28"/>
          <w:szCs w:val="28"/>
          <w:shd w:val="clear" w:color="auto" w:fill="FFFFFF"/>
        </w:rPr>
        <w:t>духовное воспитание.</w:t>
      </w:r>
    </w:p>
    <w:p w14:paraId="12FF7259" w14:textId="77777777" w:rsidR="004B0E5D" w:rsidRPr="00773FD4" w:rsidRDefault="004B0E5D" w:rsidP="004B0E5D">
      <w:pPr>
        <w:pStyle w:val="a3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  <w:shd w:val="clear" w:color="auto" w:fill="FFFFFF"/>
        </w:rPr>
        <w:t>Далее, в школе, я  постоянно развивал и совершенствовал э</w:t>
      </w:r>
      <w:r w:rsidR="003B651C" w:rsidRPr="00773FD4">
        <w:rPr>
          <w:sz w:val="28"/>
          <w:szCs w:val="28"/>
          <w:shd w:val="clear" w:color="auto" w:fill="FFFFFF"/>
        </w:rPr>
        <w:t>ти понятия. Начал читать Библию</w:t>
      </w:r>
      <w:r w:rsidRPr="00773FD4">
        <w:rPr>
          <w:sz w:val="28"/>
          <w:szCs w:val="28"/>
          <w:shd w:val="clear" w:color="auto" w:fill="FFFFFF"/>
        </w:rPr>
        <w:t xml:space="preserve">, в тот переходный для страны </w:t>
      </w:r>
      <w:r w:rsidR="003B651C" w:rsidRPr="00773FD4">
        <w:rPr>
          <w:sz w:val="28"/>
          <w:szCs w:val="28"/>
          <w:shd w:val="clear" w:color="auto" w:fill="FFFFFF"/>
        </w:rPr>
        <w:t>в целом и для меня лично период</w:t>
      </w:r>
      <w:r w:rsidRPr="00773FD4">
        <w:rPr>
          <w:sz w:val="28"/>
          <w:szCs w:val="28"/>
          <w:shd w:val="clear" w:color="auto" w:fill="FFFFFF"/>
        </w:rPr>
        <w:t>, когда появились новые возможности открыть для себя не просто</w:t>
      </w:r>
      <w:r w:rsidR="003B651C" w:rsidRPr="00773FD4">
        <w:rPr>
          <w:sz w:val="28"/>
          <w:szCs w:val="28"/>
          <w:shd w:val="clear" w:color="auto" w:fill="FFFFFF"/>
        </w:rPr>
        <w:t xml:space="preserve"> нравственные правила поведения</w:t>
      </w:r>
      <w:r w:rsidRPr="00773FD4">
        <w:rPr>
          <w:sz w:val="28"/>
          <w:szCs w:val="28"/>
          <w:shd w:val="clear" w:color="auto" w:fill="FFFFFF"/>
        </w:rPr>
        <w:t>, а увидеть их через призму веры.</w:t>
      </w:r>
      <w:r w:rsidRPr="00773FD4">
        <w:rPr>
          <w:rFonts w:ascii="Calibri" w:hAnsi="Calibri" w:cs="Calibri"/>
          <w:sz w:val="28"/>
          <w:szCs w:val="28"/>
          <w:shd w:val="clear" w:color="auto" w:fill="FFFFFF"/>
        </w:rPr>
        <w:t> </w:t>
      </w:r>
      <w:r w:rsidRPr="00773FD4">
        <w:rPr>
          <w:sz w:val="28"/>
          <w:szCs w:val="28"/>
          <w:shd w:val="clear" w:color="auto" w:fill="FFFFFF"/>
        </w:rPr>
        <w:t>Целый свод нравственных норм дает нам Библия.</w:t>
      </w:r>
    </w:p>
    <w:p w14:paraId="6CD28EDB" w14:textId="77777777" w:rsidR="004B0E5D" w:rsidRPr="00773FD4" w:rsidRDefault="004B0E5D" w:rsidP="004B0E5D">
      <w:pPr>
        <w:pStyle w:val="a3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  <w:shd w:val="clear" w:color="auto" w:fill="FFFFFF"/>
        </w:rPr>
        <w:t>Для нас, верующих людей, с давних времен закон божий есть основа нравственной, религиозной и государственной жизни, а, следовательно, и воспитания в целом.</w:t>
      </w:r>
    </w:p>
    <w:p w14:paraId="64BF4F2F" w14:textId="77777777" w:rsidR="004B0E5D" w:rsidRPr="00773FD4" w:rsidRDefault="004B0E5D" w:rsidP="004B0E5D">
      <w:pPr>
        <w:pStyle w:val="a3"/>
        <w:spacing w:before="0" w:beforeAutospacing="0" w:after="0" w:afterAutospacing="0"/>
        <w:jc w:val="both"/>
      </w:pPr>
      <w:r w:rsidRPr="00773FD4">
        <w:rPr>
          <w:sz w:val="28"/>
          <w:szCs w:val="28"/>
          <w:shd w:val="clear" w:color="auto" w:fill="FFFFFF"/>
        </w:rPr>
        <w:t> </w:t>
      </w:r>
      <w:r w:rsidRPr="00773FD4">
        <w:rPr>
          <w:sz w:val="28"/>
          <w:szCs w:val="28"/>
          <w:shd w:val="clear" w:color="auto" w:fill="FFFFFF"/>
        </w:rPr>
        <w:tab/>
        <w:t>Однако, на мой взгляд, особенно необходимо уделять внимание милосердию как духовно-нравственной категории в средних и высших медицинских учебных заведениях. Одним из источников формирования этого понятия в сознании студентов, на мой взгляд, должно  стать православие.</w:t>
      </w:r>
    </w:p>
    <w:p w14:paraId="1A4DA002" w14:textId="77777777" w:rsidR="003B651C" w:rsidRPr="00773FD4" w:rsidRDefault="004B0E5D" w:rsidP="004B0E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73FD4">
        <w:rPr>
          <w:sz w:val="28"/>
          <w:szCs w:val="28"/>
          <w:shd w:val="clear" w:color="auto" w:fill="FFFFFF"/>
        </w:rPr>
        <w:t>В моем вузе</w:t>
      </w:r>
      <w:r w:rsidR="003B651C" w:rsidRPr="00773FD4">
        <w:rPr>
          <w:sz w:val="28"/>
          <w:szCs w:val="28"/>
          <w:shd w:val="clear" w:color="auto" w:fill="FFFFFF"/>
        </w:rPr>
        <w:t>, Амурская государственная медицинская академия г. Благовещенск,</w:t>
      </w:r>
      <w:r w:rsidRPr="00773FD4">
        <w:rPr>
          <w:sz w:val="28"/>
          <w:szCs w:val="28"/>
          <w:shd w:val="clear" w:color="auto" w:fill="FFFFFF"/>
        </w:rPr>
        <w:t xml:space="preserve"> это было. </w:t>
      </w:r>
    </w:p>
    <w:p w14:paraId="2F002FB7" w14:textId="77777777" w:rsidR="003B651C" w:rsidRPr="00773FD4" w:rsidRDefault="004B0E5D" w:rsidP="004B0E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73FD4">
        <w:rPr>
          <w:sz w:val="28"/>
          <w:szCs w:val="28"/>
          <w:shd w:val="clear" w:color="auto" w:fill="FFFFFF"/>
        </w:rPr>
        <w:t>Так, на таких дисциплинах, как философи</w:t>
      </w:r>
      <w:r w:rsidR="003B651C" w:rsidRPr="00773FD4">
        <w:rPr>
          <w:sz w:val="28"/>
          <w:szCs w:val="28"/>
          <w:shd w:val="clear" w:color="auto" w:fill="FFFFFF"/>
        </w:rPr>
        <w:t>я мы глубже увидели бытие мира</w:t>
      </w:r>
      <w:r w:rsidRPr="00773FD4">
        <w:rPr>
          <w:sz w:val="28"/>
          <w:szCs w:val="28"/>
          <w:shd w:val="clear" w:color="auto" w:fill="FFFFFF"/>
        </w:rPr>
        <w:t>, а с третьего курса на таких дисциплинах</w:t>
      </w:r>
      <w:r w:rsidR="003B651C" w:rsidRPr="00773FD4">
        <w:rPr>
          <w:sz w:val="28"/>
          <w:szCs w:val="28"/>
          <w:shd w:val="clear" w:color="auto" w:fill="FFFFFF"/>
        </w:rPr>
        <w:t>,</w:t>
      </w:r>
      <w:r w:rsidRPr="00773FD4">
        <w:rPr>
          <w:sz w:val="28"/>
          <w:szCs w:val="28"/>
          <w:shd w:val="clear" w:color="auto" w:fill="FFFFFF"/>
        </w:rPr>
        <w:t xml:space="preserve"> как пропедевтика внутренних </w:t>
      </w:r>
      <w:r w:rsidRPr="00773FD4">
        <w:rPr>
          <w:sz w:val="28"/>
          <w:szCs w:val="28"/>
          <w:shd w:val="clear" w:color="auto" w:fill="FFFFFF"/>
        </w:rPr>
        <w:lastRenderedPageBreak/>
        <w:t>болезней нашими преподавателями закладыва</w:t>
      </w:r>
      <w:r w:rsidR="003B651C" w:rsidRPr="00773FD4">
        <w:rPr>
          <w:sz w:val="28"/>
          <w:szCs w:val="28"/>
          <w:shd w:val="clear" w:color="auto" w:fill="FFFFFF"/>
        </w:rPr>
        <w:t>лись основы общения с пациентом</w:t>
      </w:r>
      <w:r w:rsidRPr="00773FD4">
        <w:rPr>
          <w:sz w:val="28"/>
          <w:szCs w:val="28"/>
          <w:shd w:val="clear" w:color="auto" w:fill="FFFFFF"/>
        </w:rPr>
        <w:t>, далее по мере  присоединения новых дисциплин (специальностей) мы получали знания и навыки общения с пациентами с различной п</w:t>
      </w:r>
      <w:r w:rsidR="003B651C" w:rsidRPr="00773FD4">
        <w:rPr>
          <w:sz w:val="28"/>
          <w:szCs w:val="28"/>
          <w:shd w:val="clear" w:color="auto" w:fill="FFFFFF"/>
        </w:rPr>
        <w:t>атологией. Всем известно</w:t>
      </w:r>
      <w:r w:rsidRPr="00773FD4">
        <w:rPr>
          <w:sz w:val="28"/>
          <w:szCs w:val="28"/>
          <w:shd w:val="clear" w:color="auto" w:fill="FFFFFF"/>
        </w:rPr>
        <w:t xml:space="preserve">, что эмоциональное состояние больного с онкологической патологией резко может отличаться </w:t>
      </w:r>
      <w:r w:rsidR="003B651C" w:rsidRPr="00773FD4">
        <w:rPr>
          <w:sz w:val="28"/>
          <w:szCs w:val="28"/>
          <w:shd w:val="clear" w:color="auto" w:fill="FFFFFF"/>
        </w:rPr>
        <w:t>от</w:t>
      </w:r>
      <w:r w:rsidRPr="00773FD4">
        <w:rPr>
          <w:sz w:val="28"/>
          <w:szCs w:val="28"/>
          <w:shd w:val="clear" w:color="auto" w:fill="FFFFFF"/>
        </w:rPr>
        <w:t xml:space="preserve"> психически больного или пациента</w:t>
      </w:r>
      <w:r w:rsidR="003B651C" w:rsidRPr="00773FD4">
        <w:rPr>
          <w:sz w:val="28"/>
          <w:szCs w:val="28"/>
          <w:shd w:val="clear" w:color="auto" w:fill="FFFFFF"/>
        </w:rPr>
        <w:t>,</w:t>
      </w:r>
      <w:r w:rsidRPr="00773FD4">
        <w:rPr>
          <w:sz w:val="28"/>
          <w:szCs w:val="28"/>
          <w:shd w:val="clear" w:color="auto" w:fill="FFFFFF"/>
        </w:rPr>
        <w:t xml:space="preserve"> обратившегося к пластическом</w:t>
      </w:r>
      <w:r w:rsidR="003B651C" w:rsidRPr="00773FD4">
        <w:rPr>
          <w:sz w:val="28"/>
          <w:szCs w:val="28"/>
          <w:shd w:val="clear" w:color="auto" w:fill="FFFFFF"/>
        </w:rPr>
        <w:t>у хирургу</w:t>
      </w:r>
      <w:r w:rsidRPr="00773FD4">
        <w:rPr>
          <w:sz w:val="28"/>
          <w:szCs w:val="28"/>
          <w:shd w:val="clear" w:color="auto" w:fill="FFFFFF"/>
        </w:rPr>
        <w:t xml:space="preserve">. </w:t>
      </w:r>
    </w:p>
    <w:p w14:paraId="353341CB" w14:textId="77777777" w:rsidR="004B0E5D" w:rsidRPr="00773FD4" w:rsidRDefault="003B651C" w:rsidP="003B65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73FD4">
        <w:rPr>
          <w:sz w:val="28"/>
          <w:szCs w:val="28"/>
          <w:shd w:val="clear" w:color="auto" w:fill="FFFFFF"/>
        </w:rPr>
        <w:t>Я также учитываю</w:t>
      </w:r>
      <w:r w:rsidR="004B0E5D" w:rsidRPr="00773FD4">
        <w:rPr>
          <w:sz w:val="28"/>
          <w:szCs w:val="28"/>
          <w:shd w:val="clear" w:color="auto" w:fill="FFFFFF"/>
        </w:rPr>
        <w:t xml:space="preserve"> индивидуальные каче</w:t>
      </w:r>
      <w:r w:rsidRPr="00773FD4">
        <w:rPr>
          <w:sz w:val="28"/>
          <w:szCs w:val="28"/>
          <w:shd w:val="clear" w:color="auto" w:fill="FFFFFF"/>
        </w:rPr>
        <w:t>ства пациента: его образование</w:t>
      </w:r>
      <w:r w:rsidR="004B0E5D" w:rsidRPr="00773FD4">
        <w:rPr>
          <w:sz w:val="28"/>
          <w:szCs w:val="28"/>
          <w:shd w:val="clear" w:color="auto" w:fill="FFFFFF"/>
        </w:rPr>
        <w:t>, род занятий и его отношение к той  или иной религии  ( понят</w:t>
      </w:r>
      <w:r w:rsidRPr="00773FD4">
        <w:rPr>
          <w:sz w:val="28"/>
          <w:szCs w:val="28"/>
          <w:shd w:val="clear" w:color="auto" w:fill="FFFFFF"/>
        </w:rPr>
        <w:t>ию и отношению к жизни и смерти, добру и злу и т.д.</w:t>
      </w:r>
      <w:r w:rsidR="004B0E5D" w:rsidRPr="00773FD4">
        <w:rPr>
          <w:sz w:val="28"/>
          <w:szCs w:val="28"/>
          <w:shd w:val="clear" w:color="auto" w:fill="FFFFFF"/>
        </w:rPr>
        <w:t>.....), огромное значение</w:t>
      </w:r>
      <w:r w:rsidRPr="00773FD4">
        <w:rPr>
          <w:sz w:val="28"/>
          <w:szCs w:val="28"/>
          <w:shd w:val="clear" w:color="auto" w:fill="FFFFFF"/>
        </w:rPr>
        <w:t xml:space="preserve"> в этом диалоге имеют знания  </w:t>
      </w:r>
      <w:r w:rsidR="004B0E5D" w:rsidRPr="00773FD4">
        <w:rPr>
          <w:sz w:val="28"/>
          <w:szCs w:val="28"/>
          <w:shd w:val="clear" w:color="auto" w:fill="FFFFFF"/>
        </w:rPr>
        <w:t>врача</w:t>
      </w:r>
      <w:r w:rsidRPr="00773FD4">
        <w:rPr>
          <w:sz w:val="28"/>
          <w:szCs w:val="28"/>
          <w:shd w:val="clear" w:color="auto" w:fill="FFFFFF"/>
        </w:rPr>
        <w:t xml:space="preserve"> о различиях</w:t>
      </w:r>
      <w:r w:rsidR="004B0E5D" w:rsidRPr="00773FD4">
        <w:rPr>
          <w:sz w:val="28"/>
          <w:szCs w:val="28"/>
          <w:shd w:val="clear" w:color="auto" w:fill="FFFFFF"/>
        </w:rPr>
        <w:t>, ценностях в</w:t>
      </w:r>
      <w:r w:rsidR="000773D8" w:rsidRPr="00773FD4">
        <w:rPr>
          <w:sz w:val="28"/>
          <w:szCs w:val="28"/>
          <w:shd w:val="clear" w:color="auto" w:fill="FFFFFF"/>
        </w:rPr>
        <w:t xml:space="preserve"> вероисповедании (</w:t>
      </w:r>
      <w:r w:rsidRPr="00773FD4">
        <w:rPr>
          <w:sz w:val="28"/>
          <w:szCs w:val="28"/>
          <w:shd w:val="clear" w:color="auto" w:fill="FFFFFF"/>
        </w:rPr>
        <w:t>христианство</w:t>
      </w:r>
      <w:r w:rsidR="000773D8" w:rsidRPr="00773FD4">
        <w:rPr>
          <w:sz w:val="28"/>
          <w:szCs w:val="28"/>
          <w:shd w:val="clear" w:color="auto" w:fill="FFFFFF"/>
        </w:rPr>
        <w:t>, иудаизм</w:t>
      </w:r>
      <w:r w:rsidRPr="00773FD4">
        <w:rPr>
          <w:sz w:val="28"/>
          <w:szCs w:val="28"/>
          <w:shd w:val="clear" w:color="auto" w:fill="FFFFFF"/>
        </w:rPr>
        <w:t>, ислам</w:t>
      </w:r>
      <w:r w:rsidR="004B0E5D" w:rsidRPr="00773FD4">
        <w:rPr>
          <w:sz w:val="28"/>
          <w:szCs w:val="28"/>
          <w:shd w:val="clear" w:color="auto" w:fill="FFFFFF"/>
        </w:rPr>
        <w:t>...)</w:t>
      </w:r>
    </w:p>
    <w:p w14:paraId="0A6FD913" w14:textId="77777777" w:rsidR="004B0E5D" w:rsidRPr="00773FD4" w:rsidRDefault="004B0E5D" w:rsidP="004B0E5D">
      <w:pPr>
        <w:pStyle w:val="a3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  <w:shd w:val="clear" w:color="auto" w:fill="FFFFFF"/>
        </w:rPr>
        <w:t>В своей практической деятельности я руководствуюсь принципами биомедицинской этики, ее историческими моделями.</w:t>
      </w:r>
    </w:p>
    <w:p w14:paraId="7FE75696" w14:textId="77777777" w:rsidR="004B0E5D" w:rsidRPr="00773FD4" w:rsidRDefault="004B0E5D" w:rsidP="004B0E5D">
      <w:pPr>
        <w:pStyle w:val="a3"/>
        <w:spacing w:before="0" w:beforeAutospacing="0" w:after="0" w:afterAutospacing="0"/>
        <w:ind w:firstLine="708"/>
        <w:jc w:val="both"/>
      </w:pPr>
      <w:r w:rsidRPr="00773FD4">
        <w:t> </w:t>
      </w:r>
    </w:p>
    <w:p w14:paraId="68F1AA88" w14:textId="77777777" w:rsidR="004B0E5D" w:rsidRPr="00773FD4" w:rsidRDefault="004B0E5D" w:rsidP="004B0E5D">
      <w:pPr>
        <w:pStyle w:val="a3"/>
        <w:numPr>
          <w:ilvl w:val="0"/>
          <w:numId w:val="3"/>
        </w:numPr>
        <w:spacing w:before="0" w:beforeAutospacing="0" w:after="0" w:afterAutospacing="0"/>
        <w:ind w:left="1785"/>
        <w:jc w:val="both"/>
      </w:pPr>
      <w:r w:rsidRPr="00773FD4">
        <w:rPr>
          <w:sz w:val="28"/>
          <w:szCs w:val="28"/>
          <w:shd w:val="clear" w:color="auto" w:fill="FFFFFF"/>
        </w:rPr>
        <w:t>Принцип «Не навреди» (модель Гиппократа).</w:t>
      </w:r>
    </w:p>
    <w:p w14:paraId="1A280EEE" w14:textId="77777777" w:rsidR="004B0E5D" w:rsidRPr="00773FD4" w:rsidRDefault="004B0E5D" w:rsidP="004B0E5D">
      <w:pPr>
        <w:pStyle w:val="a3"/>
        <w:spacing w:before="0" w:beforeAutospacing="0" w:after="0" w:afterAutospacing="0"/>
        <w:jc w:val="both"/>
      </w:pPr>
      <w:r w:rsidRPr="00773FD4">
        <w:t> </w:t>
      </w:r>
    </w:p>
    <w:p w14:paraId="0DD18D0B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rPr>
          <w:sz w:val="28"/>
          <w:szCs w:val="28"/>
          <w:shd w:val="clear" w:color="auto" w:fill="FFFFFF"/>
        </w:rPr>
        <w:t xml:space="preserve">Исторически первой формой врачебной этики были моральные принципы врачевания Гиппократа (460–377 гг. до н.э.), изложенные им в «Клятве», а также в книгах «О законе», «О врачах» и др. </w:t>
      </w:r>
    </w:p>
    <w:p w14:paraId="3B1C8489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rPr>
          <w:sz w:val="28"/>
          <w:szCs w:val="28"/>
          <w:shd w:val="clear" w:color="auto" w:fill="FFFFFF"/>
        </w:rPr>
        <w:t>Гиппократа называют «отцом медицины». Эта характеристика не случайна. Она фиксирует рождение профессиональной врачебной этики.</w:t>
      </w:r>
    </w:p>
    <w:p w14:paraId="501555AF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rPr>
          <w:sz w:val="28"/>
          <w:szCs w:val="28"/>
          <w:shd w:val="clear" w:color="auto" w:fill="FFFFFF"/>
        </w:rPr>
        <w:t>Получая диплом высшего медицинского образования, я, как и все мои коллеги, произносил Клятву, которая предусматривает, прежде всего:</w:t>
      </w:r>
    </w:p>
    <w:p w14:paraId="5D84F337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rPr>
          <w:sz w:val="28"/>
          <w:szCs w:val="28"/>
          <w:shd w:val="clear" w:color="auto" w:fill="FFFFFF"/>
        </w:rPr>
        <w:t>- безотлагательно оказывать неотложную медицинскую помощь любому, кто в ней нуждается;</w:t>
      </w:r>
    </w:p>
    <w:p w14:paraId="50735A40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rPr>
          <w:sz w:val="28"/>
          <w:szCs w:val="28"/>
          <w:shd w:val="clear" w:color="auto" w:fill="FFFFFF"/>
        </w:rPr>
        <w:t>- внимательно, заботливо, уважительно и беспристрастно относиться к своим пациентам;</w:t>
      </w:r>
    </w:p>
    <w:p w14:paraId="745A17D9" w14:textId="77777777" w:rsidR="004B0E5D" w:rsidRPr="00773FD4" w:rsidRDefault="004B0E5D" w:rsidP="004B0E5D">
      <w:pPr>
        <w:pStyle w:val="a3"/>
        <w:spacing w:before="0" w:beforeAutospacing="0" w:after="0" w:afterAutospacing="0"/>
        <w:ind w:left="705"/>
        <w:jc w:val="both"/>
      </w:pPr>
      <w:r w:rsidRPr="00773FD4">
        <w:rPr>
          <w:sz w:val="28"/>
          <w:szCs w:val="28"/>
          <w:shd w:val="clear" w:color="auto" w:fill="FFFFFF"/>
        </w:rPr>
        <w:t xml:space="preserve">- хранить секреты доверившихся мне людей даже после их смерти, </w:t>
      </w:r>
    </w:p>
    <w:p w14:paraId="3F51CE6D" w14:textId="77777777" w:rsidR="004B0E5D" w:rsidRPr="00773FD4" w:rsidRDefault="004B0E5D" w:rsidP="004B0E5D">
      <w:pPr>
        <w:pStyle w:val="a3"/>
        <w:spacing w:before="0" w:beforeAutospacing="0" w:after="0" w:afterAutospacing="0"/>
        <w:ind w:left="705"/>
        <w:jc w:val="both"/>
      </w:pPr>
      <w:r w:rsidRPr="00773FD4">
        <w:rPr>
          <w:sz w:val="28"/>
          <w:szCs w:val="28"/>
          <w:shd w:val="clear" w:color="auto" w:fill="FFFFFF"/>
        </w:rPr>
        <w:t>-обращаться, если этого требуют интересы врачевания, за советом к </w:t>
      </w:r>
    </w:p>
    <w:p w14:paraId="40690955" w14:textId="77777777" w:rsidR="004B0E5D" w:rsidRPr="00773FD4" w:rsidRDefault="004B0E5D" w:rsidP="004B0E5D">
      <w:pPr>
        <w:pStyle w:val="a3"/>
        <w:spacing w:before="0" w:beforeAutospacing="0" w:after="0" w:afterAutospacing="0"/>
        <w:jc w:val="both"/>
      </w:pPr>
      <w:r w:rsidRPr="00773FD4">
        <w:rPr>
          <w:sz w:val="28"/>
          <w:szCs w:val="28"/>
          <w:shd w:val="clear" w:color="auto" w:fill="FFFFFF"/>
        </w:rPr>
        <w:t>коллегам и самому никогда не отказывать им ни в совете, ни в бескорыстной помощи;</w:t>
      </w:r>
    </w:p>
    <w:p w14:paraId="1897E4A3" w14:textId="77777777" w:rsidR="004B0E5D" w:rsidRPr="00773FD4" w:rsidRDefault="004B0E5D" w:rsidP="004B0E5D">
      <w:pPr>
        <w:pStyle w:val="a3"/>
        <w:spacing w:before="0" w:beforeAutospacing="0" w:after="0" w:afterAutospacing="0"/>
        <w:ind w:left="705"/>
        <w:jc w:val="both"/>
      </w:pPr>
      <w:r w:rsidRPr="00773FD4">
        <w:rPr>
          <w:sz w:val="28"/>
          <w:szCs w:val="28"/>
          <w:shd w:val="clear" w:color="auto" w:fill="FFFFFF"/>
        </w:rPr>
        <w:t>- беречь и развивать благородные традиции медицинского сообщества, - на всю жизнь сохранить благодарность и уважение к тем, кто научил</w:t>
      </w:r>
    </w:p>
    <w:p w14:paraId="162B0421" w14:textId="77777777" w:rsidR="004B0E5D" w:rsidRPr="00773FD4" w:rsidRDefault="004B0E5D" w:rsidP="004B0E5D">
      <w:pPr>
        <w:pStyle w:val="a3"/>
        <w:spacing w:before="0" w:beforeAutospacing="0" w:after="0" w:afterAutospacing="0"/>
        <w:jc w:val="both"/>
      </w:pPr>
      <w:r w:rsidRPr="00773FD4">
        <w:rPr>
          <w:sz w:val="28"/>
          <w:szCs w:val="28"/>
          <w:shd w:val="clear" w:color="auto" w:fill="FFFFFF"/>
        </w:rPr>
        <w:t>меня врачебному искусству.</w:t>
      </w:r>
    </w:p>
    <w:p w14:paraId="0B4A2156" w14:textId="77777777" w:rsidR="004B0E5D" w:rsidRPr="00773FD4" w:rsidRDefault="004B0E5D" w:rsidP="004B0E5D">
      <w:pPr>
        <w:pStyle w:val="a3"/>
        <w:spacing w:before="0" w:beforeAutospacing="0" w:after="0" w:afterAutospacing="0"/>
        <w:jc w:val="both"/>
      </w:pPr>
      <w:r w:rsidRPr="00773FD4">
        <w:t> </w:t>
      </w:r>
    </w:p>
    <w:p w14:paraId="35ED8E53" w14:textId="77777777" w:rsidR="004B0E5D" w:rsidRPr="00773FD4" w:rsidRDefault="004B0E5D" w:rsidP="004B0E5D">
      <w:pPr>
        <w:pStyle w:val="a3"/>
        <w:numPr>
          <w:ilvl w:val="0"/>
          <w:numId w:val="4"/>
        </w:numPr>
        <w:spacing w:before="0" w:beforeAutospacing="0" w:after="0" w:afterAutospacing="0"/>
        <w:ind w:left="1785"/>
        <w:jc w:val="both"/>
      </w:pPr>
      <w:r w:rsidRPr="00773FD4">
        <w:rPr>
          <w:sz w:val="28"/>
          <w:szCs w:val="28"/>
          <w:shd w:val="clear" w:color="auto" w:fill="FFFFFF"/>
        </w:rPr>
        <w:t>Принцип «Делай добро» (модель Парацельса)</w:t>
      </w:r>
    </w:p>
    <w:p w14:paraId="7579D4D3" w14:textId="77777777" w:rsidR="004B0E5D" w:rsidRPr="00773FD4" w:rsidRDefault="004B0E5D" w:rsidP="004B0E5D">
      <w:pPr>
        <w:pStyle w:val="a3"/>
        <w:spacing w:before="0" w:beforeAutospacing="0" w:after="0" w:afterAutospacing="0"/>
        <w:jc w:val="both"/>
      </w:pPr>
      <w:r w:rsidRPr="00773FD4">
        <w:t> </w:t>
      </w:r>
    </w:p>
    <w:p w14:paraId="5DE69837" w14:textId="77777777" w:rsidR="004B0E5D" w:rsidRPr="00773FD4" w:rsidRDefault="004B0E5D" w:rsidP="004B0E5D">
      <w:pPr>
        <w:pStyle w:val="a3"/>
        <w:spacing w:before="0" w:beforeAutospacing="0" w:after="0" w:afterAutospacing="0"/>
        <w:ind w:left="708" w:firstLine="357"/>
        <w:jc w:val="both"/>
      </w:pPr>
      <w:r w:rsidRPr="00773FD4">
        <w:rPr>
          <w:sz w:val="28"/>
          <w:szCs w:val="28"/>
          <w:shd w:val="clear" w:color="auto" w:fill="FFFFFF"/>
        </w:rPr>
        <w:t xml:space="preserve">Второй исторической формой врачебной этики стало понимание </w:t>
      </w:r>
    </w:p>
    <w:p w14:paraId="726A4FAB" w14:textId="77777777" w:rsidR="004B0E5D" w:rsidRPr="00773FD4" w:rsidRDefault="004B0E5D" w:rsidP="004B0E5D">
      <w:pPr>
        <w:pStyle w:val="a3"/>
        <w:spacing w:before="0" w:beforeAutospacing="0" w:after="0" w:afterAutospacing="0"/>
        <w:jc w:val="both"/>
      </w:pPr>
      <w:r w:rsidRPr="00773FD4">
        <w:rPr>
          <w:sz w:val="28"/>
          <w:szCs w:val="28"/>
          <w:shd w:val="clear" w:color="auto" w:fill="FFFFFF"/>
        </w:rPr>
        <w:t xml:space="preserve">взаимоотношения врача и пациента, сложившееся в средние века. </w:t>
      </w:r>
    </w:p>
    <w:p w14:paraId="737F3D37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rPr>
          <w:sz w:val="28"/>
          <w:szCs w:val="28"/>
          <w:shd w:val="clear" w:color="auto" w:fill="FFFFFF"/>
        </w:rPr>
        <w:t xml:space="preserve">Выразить ее особенно четко удалось Парацельсу (1493–1341 гг.). К.Г. Юнг так писал о Парацельсе: </w:t>
      </w:r>
    </w:p>
    <w:p w14:paraId="735C6EF9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rPr>
          <w:sz w:val="28"/>
          <w:szCs w:val="28"/>
          <w:shd w:val="clear" w:color="auto" w:fill="FFFFFF"/>
        </w:rPr>
        <w:t>«В Парацельсе мы видим родоначальника не только в области создания химических лекарств, но так же и в области эмпирического психического лечения».</w:t>
      </w:r>
    </w:p>
    <w:p w14:paraId="3C1A3A5F" w14:textId="77777777" w:rsidR="004B0E5D" w:rsidRPr="00773FD4" w:rsidRDefault="004B0E5D" w:rsidP="004B0E5D">
      <w:pPr>
        <w:pStyle w:val="a3"/>
        <w:spacing w:before="0" w:beforeAutospacing="0" w:after="0" w:afterAutospacing="0"/>
        <w:jc w:val="both"/>
      </w:pPr>
      <w:r w:rsidRPr="00773FD4">
        <w:t> </w:t>
      </w:r>
    </w:p>
    <w:p w14:paraId="553E285A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rPr>
          <w:sz w:val="28"/>
          <w:szCs w:val="28"/>
          <w:shd w:val="clear" w:color="auto" w:fill="FFFFFF"/>
        </w:rPr>
        <w:lastRenderedPageBreak/>
        <w:t xml:space="preserve">«Модель Парацельса» - это форма врачебной этики, в рамках которой нравственное отношение с пациентом понимается как составляющая стратегии терапевтического поведения врача. Если в </w:t>
      </w:r>
      <w:proofErr w:type="spellStart"/>
      <w:r w:rsidRPr="00773FD4">
        <w:rPr>
          <w:sz w:val="28"/>
          <w:szCs w:val="28"/>
          <w:shd w:val="clear" w:color="auto" w:fill="FFFFFF"/>
        </w:rPr>
        <w:t>гиппократовской</w:t>
      </w:r>
      <w:proofErr w:type="spellEnd"/>
      <w:r w:rsidRPr="00773FD4">
        <w:rPr>
          <w:sz w:val="28"/>
          <w:szCs w:val="28"/>
          <w:shd w:val="clear" w:color="auto" w:fill="FFFFFF"/>
        </w:rPr>
        <w:t xml:space="preserve"> модели медицинской этики завоевывается социальное доверие личности пациента, то «модель Парацельса» - это учет эмоционально-психических особенностей личности, признание глубины ее душевно-духовных контактов с врачом и включенности этих контактов в лечебный процесс.</w:t>
      </w:r>
    </w:p>
    <w:p w14:paraId="4C9ED65E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t> </w:t>
      </w:r>
    </w:p>
    <w:p w14:paraId="0492AD8B" w14:textId="77777777" w:rsidR="004B0E5D" w:rsidRPr="00773FD4" w:rsidRDefault="000773D8" w:rsidP="000773D8">
      <w:pPr>
        <w:pStyle w:val="a3"/>
        <w:spacing w:before="0" w:beforeAutospacing="0" w:after="0" w:afterAutospacing="0"/>
        <w:ind w:left="708" w:firstLine="708"/>
        <w:jc w:val="both"/>
      </w:pPr>
      <w:r w:rsidRPr="00773FD4">
        <w:rPr>
          <w:sz w:val="28"/>
          <w:szCs w:val="28"/>
          <w:shd w:val="clear" w:color="auto" w:fill="FFFFFF"/>
        </w:rPr>
        <w:t>3.</w:t>
      </w:r>
      <w:r w:rsidRPr="00773FD4">
        <w:rPr>
          <w:sz w:val="28"/>
          <w:szCs w:val="28"/>
          <w:shd w:val="clear" w:color="auto" w:fill="FFFFFF"/>
        </w:rPr>
        <w:tab/>
      </w:r>
      <w:r w:rsidR="004B0E5D" w:rsidRPr="00773FD4">
        <w:rPr>
          <w:sz w:val="28"/>
          <w:szCs w:val="28"/>
          <w:shd w:val="clear" w:color="auto" w:fill="FFFFFF"/>
        </w:rPr>
        <w:t>Принцип «Уважения прав и достоинства человека» (биоэтика)</w:t>
      </w:r>
    </w:p>
    <w:p w14:paraId="0A18555D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t> </w:t>
      </w:r>
    </w:p>
    <w:p w14:paraId="628F762C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rPr>
          <w:sz w:val="28"/>
          <w:szCs w:val="28"/>
          <w:shd w:val="clear" w:color="auto" w:fill="FFFFFF"/>
        </w:rPr>
        <w:t xml:space="preserve">Основным моральным принципом биоэтики становится принцип уважения прав и достоинства человека. Под влиянием этого принципа меняется решение «основного вопроса» медицинской этики - вопроса об отношении врача и пациента. </w:t>
      </w:r>
    </w:p>
    <w:p w14:paraId="34B56853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rPr>
          <w:sz w:val="28"/>
          <w:szCs w:val="28"/>
          <w:shd w:val="clear" w:color="auto" w:fill="FFFFFF"/>
        </w:rPr>
        <w:t>Сегодня остро стоит вопрос об участии больного в принятии врачебного решения. Это далеко не «вторичное» участие оформляется в ряд новых моделей взаимоотношения врача и пациента. Среди них - информационная, совещательная, интерпретационная, каждая из которых является своеобразной формой защиты прав и достоинства человека.</w:t>
      </w:r>
    </w:p>
    <w:p w14:paraId="2E701909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t> </w:t>
      </w:r>
    </w:p>
    <w:p w14:paraId="1D7D42CB" w14:textId="77777777" w:rsidR="004B0E5D" w:rsidRPr="00773FD4" w:rsidRDefault="004B0E5D" w:rsidP="004B0E5D">
      <w:pPr>
        <w:pStyle w:val="a3"/>
        <w:shd w:val="clear" w:color="auto" w:fill="FFFFFF"/>
        <w:spacing w:before="0" w:beforeAutospacing="0" w:after="300" w:afterAutospacing="0"/>
        <w:jc w:val="center"/>
      </w:pPr>
      <w:r w:rsidRPr="00773FD4">
        <w:rPr>
          <w:b/>
          <w:bCs/>
          <w:sz w:val="28"/>
          <w:szCs w:val="28"/>
        </w:rPr>
        <w:t>Хотел бы привести как пример - Образ врача в Священном Писании</w:t>
      </w:r>
    </w:p>
    <w:p w14:paraId="69781506" w14:textId="77777777" w:rsidR="004B0E5D" w:rsidRPr="00773FD4" w:rsidRDefault="004B0E5D" w:rsidP="004B0E5D">
      <w:pPr>
        <w:pStyle w:val="a3"/>
        <w:shd w:val="clear" w:color="auto" w:fill="FFFFFF"/>
        <w:spacing w:before="0" w:beforeAutospacing="0" w:after="300" w:afterAutospacing="0"/>
        <w:ind w:firstLine="708"/>
        <w:jc w:val="both"/>
      </w:pPr>
      <w:r w:rsidRPr="00773FD4">
        <w:rPr>
          <w:sz w:val="28"/>
          <w:szCs w:val="28"/>
        </w:rPr>
        <w:t xml:space="preserve">«Увидев то, фарисеи сказали ученикам его: для чего учитель ваш ест и пьет с мытарями и грешниками? Иисус же, услышав это, сказал им: не здоровые имеют нужду во враче, но больные». (Мф 9.11-12). </w:t>
      </w:r>
    </w:p>
    <w:p w14:paraId="3ECB789F" w14:textId="77777777" w:rsidR="004B0E5D" w:rsidRPr="00773FD4" w:rsidRDefault="004B0E5D" w:rsidP="004B0E5D">
      <w:pPr>
        <w:pStyle w:val="a3"/>
        <w:shd w:val="clear" w:color="auto" w:fill="FFFFFF"/>
        <w:spacing w:before="0" w:beforeAutospacing="0" w:after="300" w:afterAutospacing="0"/>
        <w:ind w:firstLine="708"/>
        <w:jc w:val="both"/>
      </w:pPr>
      <w:r w:rsidRPr="00773FD4">
        <w:rPr>
          <w:sz w:val="28"/>
          <w:szCs w:val="28"/>
        </w:rPr>
        <w:t xml:space="preserve">Доктор должен не бояться заразиться, не разделять пациентов на «чистых» (богатых) и «нечистых» (бедных, пьяниц и т.д.) Иисус Христос в Евангелии называет себя врачом. </w:t>
      </w:r>
    </w:p>
    <w:p w14:paraId="1EDF45C1" w14:textId="77777777" w:rsidR="004B0E5D" w:rsidRPr="00773FD4" w:rsidRDefault="004B0E5D" w:rsidP="004B0E5D">
      <w:pPr>
        <w:pStyle w:val="a3"/>
        <w:shd w:val="clear" w:color="auto" w:fill="FFFFFF"/>
        <w:spacing w:before="0" w:beforeAutospacing="0" w:after="300" w:afterAutospacing="0"/>
        <w:ind w:firstLine="708"/>
        <w:jc w:val="both"/>
      </w:pPr>
      <w:r w:rsidRPr="00773FD4">
        <w:rPr>
          <w:sz w:val="28"/>
          <w:szCs w:val="28"/>
        </w:rPr>
        <w:t>Рассмотрим некоторые Евангельские случаи и поступки Иисуса Христа с точки зрения врачебной этики:</w:t>
      </w:r>
    </w:p>
    <w:p w14:paraId="7683B65B" w14:textId="77777777" w:rsidR="004B0E5D" w:rsidRPr="00773FD4" w:rsidRDefault="000773D8" w:rsidP="000773D8">
      <w:pPr>
        <w:pStyle w:val="a3"/>
        <w:shd w:val="clear" w:color="auto" w:fill="FFFFFF"/>
        <w:spacing w:before="0" w:beforeAutospacing="0" w:after="0" w:afterAutospacing="0"/>
        <w:ind w:left="720"/>
      </w:pPr>
      <w:r w:rsidRPr="00773FD4">
        <w:rPr>
          <w:sz w:val="28"/>
          <w:szCs w:val="28"/>
        </w:rPr>
        <w:t>1.</w:t>
      </w:r>
      <w:r w:rsidR="004B0E5D" w:rsidRPr="00773FD4">
        <w:rPr>
          <w:sz w:val="28"/>
          <w:szCs w:val="28"/>
        </w:rPr>
        <w:t xml:space="preserve">«Он сказал им: конечно, вы скажете Мне </w:t>
      </w:r>
      <w:proofErr w:type="spellStart"/>
      <w:r w:rsidR="004B0E5D" w:rsidRPr="00773FD4">
        <w:rPr>
          <w:sz w:val="28"/>
          <w:szCs w:val="28"/>
        </w:rPr>
        <w:t>присловие</w:t>
      </w:r>
      <w:proofErr w:type="spellEnd"/>
      <w:r w:rsidR="004B0E5D" w:rsidRPr="00773FD4">
        <w:rPr>
          <w:sz w:val="28"/>
          <w:szCs w:val="28"/>
        </w:rPr>
        <w:t>: врач! исцели</w:t>
      </w:r>
    </w:p>
    <w:p w14:paraId="35F7B892" w14:textId="77777777" w:rsidR="004B0E5D" w:rsidRPr="00773FD4" w:rsidRDefault="004B0E5D" w:rsidP="004B0E5D">
      <w:pPr>
        <w:pStyle w:val="a3"/>
        <w:shd w:val="clear" w:color="auto" w:fill="FFFFFF"/>
        <w:spacing w:before="0" w:beforeAutospacing="0" w:after="0" w:afterAutospacing="0"/>
      </w:pPr>
      <w:r w:rsidRPr="00773FD4">
        <w:rPr>
          <w:sz w:val="28"/>
          <w:szCs w:val="28"/>
        </w:rPr>
        <w:t xml:space="preserve">самого себя; сделай и здесь, в твоем Отечестве, то́, что́, мы слышали, было в </w:t>
      </w:r>
      <w:proofErr w:type="spellStart"/>
      <w:r w:rsidRPr="00773FD4">
        <w:rPr>
          <w:sz w:val="28"/>
          <w:szCs w:val="28"/>
        </w:rPr>
        <w:t>Капернауме</w:t>
      </w:r>
      <w:proofErr w:type="spellEnd"/>
      <w:r w:rsidRPr="00773FD4">
        <w:rPr>
          <w:sz w:val="28"/>
          <w:szCs w:val="28"/>
        </w:rPr>
        <w:t>» (</w:t>
      </w:r>
      <w:proofErr w:type="spellStart"/>
      <w:r w:rsidRPr="00773FD4">
        <w:rPr>
          <w:sz w:val="28"/>
          <w:szCs w:val="28"/>
        </w:rPr>
        <w:t>Лк</w:t>
      </w:r>
      <w:proofErr w:type="spellEnd"/>
      <w:r w:rsidRPr="00773FD4">
        <w:rPr>
          <w:sz w:val="28"/>
          <w:szCs w:val="28"/>
        </w:rPr>
        <w:t xml:space="preserve"> 4.23). </w:t>
      </w:r>
    </w:p>
    <w:p w14:paraId="7B708816" w14:textId="77777777" w:rsidR="004B0E5D" w:rsidRPr="00773FD4" w:rsidRDefault="004B0E5D" w:rsidP="004B0E5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</w:rPr>
        <w:t>Не стоит спорить с врачом, указывать на его недостатки и т.д. - врач сам знает, как лечить больных.</w:t>
      </w:r>
    </w:p>
    <w:p w14:paraId="2721A609" w14:textId="77777777" w:rsidR="004B0E5D" w:rsidRPr="00773FD4" w:rsidRDefault="000773D8" w:rsidP="000773D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</w:rPr>
        <w:t>2.</w:t>
      </w:r>
      <w:r w:rsidR="004B0E5D" w:rsidRPr="00773FD4">
        <w:rPr>
          <w:sz w:val="28"/>
          <w:szCs w:val="28"/>
        </w:rPr>
        <w:t xml:space="preserve">«Да сбудется реченное через пророка Исаию, который говорит: он </w:t>
      </w:r>
    </w:p>
    <w:p w14:paraId="50EB6C6D" w14:textId="77777777" w:rsidR="004B0E5D" w:rsidRPr="00773FD4" w:rsidRDefault="004B0E5D" w:rsidP="004B0E5D">
      <w:pPr>
        <w:pStyle w:val="a3"/>
        <w:shd w:val="clear" w:color="auto" w:fill="FFFFFF"/>
        <w:spacing w:before="0" w:beforeAutospacing="0" w:after="0" w:afterAutospacing="0"/>
        <w:jc w:val="both"/>
      </w:pPr>
      <w:r w:rsidRPr="00773FD4">
        <w:rPr>
          <w:sz w:val="28"/>
          <w:szCs w:val="28"/>
        </w:rPr>
        <w:t xml:space="preserve">взял на себя наши немощи и понес болезни». (Мф 8.17). </w:t>
      </w:r>
    </w:p>
    <w:p w14:paraId="72AB8489" w14:textId="77777777" w:rsidR="004B0E5D" w:rsidRPr="00773FD4" w:rsidRDefault="004B0E5D" w:rsidP="004B0E5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</w:rPr>
        <w:t>Понес болезни - значит проявлял сострадание, а не просто лечил. Врач должен обладать эмпатией.</w:t>
      </w:r>
    </w:p>
    <w:p w14:paraId="39086E09" w14:textId="77777777" w:rsidR="004B0E5D" w:rsidRPr="00773FD4" w:rsidRDefault="000773D8" w:rsidP="000773D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</w:rPr>
        <w:t>3.</w:t>
      </w:r>
      <w:r w:rsidR="004B0E5D" w:rsidRPr="00773FD4">
        <w:rPr>
          <w:sz w:val="28"/>
          <w:szCs w:val="28"/>
        </w:rPr>
        <w:t xml:space="preserve">«И вот, там был человек, имеющий сухую руку. И спросили Иисуса, </w:t>
      </w:r>
    </w:p>
    <w:p w14:paraId="13722943" w14:textId="77777777" w:rsidR="004B0E5D" w:rsidRPr="00773FD4" w:rsidRDefault="004B0E5D" w:rsidP="000773D8">
      <w:pPr>
        <w:pStyle w:val="a3"/>
        <w:shd w:val="clear" w:color="auto" w:fill="FFFFFF"/>
        <w:spacing w:before="0" w:beforeAutospacing="0" w:after="0" w:afterAutospacing="0"/>
        <w:jc w:val="both"/>
      </w:pPr>
      <w:r w:rsidRPr="00773FD4">
        <w:rPr>
          <w:sz w:val="28"/>
          <w:szCs w:val="28"/>
        </w:rPr>
        <w:t>чтобы обвинить его: можно ли исцелять в субботы?» (Мф 12.10).</w:t>
      </w:r>
    </w:p>
    <w:p w14:paraId="1DA5A896" w14:textId="77777777" w:rsidR="004B0E5D" w:rsidRPr="00773FD4" w:rsidRDefault="004B0E5D" w:rsidP="000773D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</w:rPr>
        <w:lastRenderedPageBreak/>
        <w:t>Как известно, медик должен быть готов в любой момент помогать людям, невзирая на религиозные, а тем более иные запреты - как мы знаем из Библии, душа человека дороже всего мира.</w:t>
      </w:r>
    </w:p>
    <w:p w14:paraId="774153A3" w14:textId="77777777" w:rsidR="004B0E5D" w:rsidRPr="00773FD4" w:rsidRDefault="000773D8" w:rsidP="000773D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</w:rPr>
        <w:t>4.</w:t>
      </w:r>
      <w:r w:rsidR="004B0E5D" w:rsidRPr="00773FD4">
        <w:rPr>
          <w:sz w:val="28"/>
          <w:szCs w:val="28"/>
        </w:rPr>
        <w:t xml:space="preserve">«Если же рука твоя или нога твоя соблазняет тебя, отсеки их и брось </w:t>
      </w:r>
    </w:p>
    <w:p w14:paraId="2032898E" w14:textId="77777777" w:rsidR="004B0E5D" w:rsidRPr="00773FD4" w:rsidRDefault="004B0E5D" w:rsidP="000773D8">
      <w:pPr>
        <w:pStyle w:val="a3"/>
        <w:shd w:val="clear" w:color="auto" w:fill="FFFFFF"/>
        <w:spacing w:before="0" w:beforeAutospacing="0" w:after="0" w:afterAutospacing="0"/>
        <w:jc w:val="both"/>
      </w:pPr>
      <w:r w:rsidRPr="00773FD4">
        <w:rPr>
          <w:sz w:val="28"/>
          <w:szCs w:val="28"/>
        </w:rPr>
        <w:t xml:space="preserve">от себя: лучше тебе войти в жизнь без руки или без ноги, нежели с двумя руками и с двумя ногами быть </w:t>
      </w:r>
      <w:proofErr w:type="spellStart"/>
      <w:r w:rsidRPr="00773FD4">
        <w:rPr>
          <w:sz w:val="28"/>
          <w:szCs w:val="28"/>
        </w:rPr>
        <w:t>ввержену</w:t>
      </w:r>
      <w:proofErr w:type="spellEnd"/>
      <w:r w:rsidRPr="00773FD4">
        <w:rPr>
          <w:sz w:val="28"/>
          <w:szCs w:val="28"/>
        </w:rPr>
        <w:t xml:space="preserve"> в огонь вечный». (Мф 18.8-9). </w:t>
      </w:r>
    </w:p>
    <w:p w14:paraId="4DD3D172" w14:textId="77777777" w:rsidR="004B0E5D" w:rsidRPr="00773FD4" w:rsidRDefault="004B0E5D" w:rsidP="000773D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</w:rPr>
        <w:t>Этими словами Господь не призывает нас к членовредительству, а говорит о большей, чем что-либо, ценности царства небесного. Одновременно в этом фрагменте разрешается делать хирургические операции, чтобы спасти жизнь, и доказывается, что люди с ограниченными возможностями здоровья – такие же люди, как и все.</w:t>
      </w:r>
    </w:p>
    <w:p w14:paraId="5216D97B" w14:textId="77777777" w:rsidR="004B0E5D" w:rsidRPr="00773FD4" w:rsidRDefault="004B0E5D" w:rsidP="004B0E5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3FD4">
        <w:t> </w:t>
      </w:r>
    </w:p>
    <w:p w14:paraId="51A22012" w14:textId="77777777" w:rsidR="004B0E5D" w:rsidRPr="00773FD4" w:rsidRDefault="004B0E5D" w:rsidP="004B0E5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</w:rPr>
        <w:t>Вывод: в Евангелии Иисус Христос поступает, как врач; поэтому врачи-христиане должны поступать, как он.</w:t>
      </w:r>
    </w:p>
    <w:p w14:paraId="53B52AF4" w14:textId="77777777" w:rsidR="004B0E5D" w:rsidRPr="00773FD4" w:rsidRDefault="004B0E5D" w:rsidP="004B0E5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3FD4">
        <w:t> </w:t>
      </w:r>
    </w:p>
    <w:p w14:paraId="683DB95D" w14:textId="77777777" w:rsidR="004B0E5D" w:rsidRPr="00773FD4" w:rsidRDefault="004B0E5D" w:rsidP="004B0E5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3FD4">
        <w:rPr>
          <w:sz w:val="28"/>
          <w:szCs w:val="28"/>
        </w:rPr>
        <w:t>Наверное, это то все самое ценное, которое я учитываю в своей работе и не разделяю два понятия «медицина и православие».</w:t>
      </w:r>
    </w:p>
    <w:p w14:paraId="22FD261D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t> </w:t>
      </w:r>
    </w:p>
    <w:p w14:paraId="64ABEDA4" w14:textId="77777777" w:rsidR="004B0E5D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t> </w:t>
      </w:r>
    </w:p>
    <w:p w14:paraId="32C894E1" w14:textId="77777777" w:rsidR="005A6D89" w:rsidRDefault="00167F2C" w:rsidP="00167F2C">
      <w:pPr>
        <w:pStyle w:val="a3"/>
        <w:spacing w:before="0" w:beforeAutospacing="0" w:after="0" w:afterAutospacing="0"/>
        <w:ind w:firstLine="705"/>
        <w:jc w:val="center"/>
      </w:pPr>
      <w:r>
        <w:rPr>
          <w:noProof/>
        </w:rPr>
        <w:drawing>
          <wp:inline distT="0" distB="0" distL="0" distR="0" wp14:anchorId="4EC66053" wp14:editId="6F21AC95">
            <wp:extent cx="3000376" cy="4000500"/>
            <wp:effectExtent l="0" t="0" r="9525" b="0"/>
            <wp:docPr id="2" name="Рисунок 2" descr="Z:\БРАЙЧЕНКО А,П,\РЕШЕТЬКО серафим. врач\православие\IMG-202206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БРАЙЧЕНКО А,П,\РЕШЕТЬКО серафим. врач\православие\IMG-20220622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17" cy="40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4F95" w14:textId="77777777" w:rsidR="00167F2C" w:rsidRDefault="00167F2C" w:rsidP="004B0E5D">
      <w:pPr>
        <w:pStyle w:val="a3"/>
        <w:spacing w:before="0" w:beforeAutospacing="0" w:after="0" w:afterAutospacing="0"/>
        <w:ind w:firstLine="705"/>
        <w:jc w:val="both"/>
      </w:pPr>
    </w:p>
    <w:p w14:paraId="446DEAC9" w14:textId="77777777" w:rsidR="00167F2C" w:rsidRDefault="00167F2C" w:rsidP="004B0E5D">
      <w:pPr>
        <w:pStyle w:val="a3"/>
        <w:spacing w:before="0" w:beforeAutospacing="0" w:after="0" w:afterAutospacing="0"/>
        <w:ind w:firstLine="705"/>
        <w:jc w:val="both"/>
      </w:pPr>
      <w:r>
        <w:rPr>
          <w:noProof/>
        </w:rPr>
        <w:lastRenderedPageBreak/>
        <w:drawing>
          <wp:inline distT="0" distB="0" distL="0" distR="0" wp14:anchorId="257D488E" wp14:editId="52553F9C">
            <wp:extent cx="4483569" cy="5981700"/>
            <wp:effectExtent l="0" t="0" r="0" b="0"/>
            <wp:docPr id="3" name="Рисунок 3" descr="C:\Users\Braichenko\AppData\Local\Temp\Rar$DIa10024.35920\DSCN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ichenko\AppData\Local\Temp\Rar$DIa10024.35920\DSCN41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176" cy="598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4EAD3" w14:textId="77777777" w:rsidR="00167F2C" w:rsidRDefault="00167F2C" w:rsidP="004B0E5D">
      <w:pPr>
        <w:pStyle w:val="a3"/>
        <w:spacing w:before="0" w:beforeAutospacing="0" w:after="0" w:afterAutospacing="0"/>
        <w:ind w:firstLine="705"/>
        <w:jc w:val="both"/>
      </w:pPr>
    </w:p>
    <w:p w14:paraId="4E417745" w14:textId="77777777" w:rsidR="00167F2C" w:rsidRPr="00773FD4" w:rsidRDefault="00167F2C" w:rsidP="004B0E5D">
      <w:pPr>
        <w:pStyle w:val="a3"/>
        <w:spacing w:before="0" w:beforeAutospacing="0" w:after="0" w:afterAutospacing="0"/>
        <w:ind w:firstLine="705"/>
        <w:jc w:val="both"/>
      </w:pPr>
    </w:p>
    <w:p w14:paraId="40896B02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t> </w:t>
      </w:r>
    </w:p>
    <w:p w14:paraId="72DAF681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t> </w:t>
      </w:r>
    </w:p>
    <w:p w14:paraId="552F9757" w14:textId="77777777" w:rsidR="004B0E5D" w:rsidRPr="00773FD4" w:rsidRDefault="004B0E5D" w:rsidP="004B0E5D">
      <w:pPr>
        <w:pStyle w:val="a3"/>
        <w:spacing w:before="0" w:beforeAutospacing="0" w:after="0" w:afterAutospacing="0"/>
        <w:ind w:firstLine="705"/>
        <w:jc w:val="both"/>
      </w:pPr>
      <w:r w:rsidRPr="00773FD4">
        <w:t> </w:t>
      </w:r>
    </w:p>
    <w:p w14:paraId="1DCDD4C7" w14:textId="77777777" w:rsidR="00AE3DA1" w:rsidRPr="00773FD4" w:rsidRDefault="00AE3DA1"/>
    <w:sectPr w:rsidR="00AE3DA1" w:rsidRPr="0077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47E"/>
    <w:multiLevelType w:val="multilevel"/>
    <w:tmpl w:val="416A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25D21"/>
    <w:multiLevelType w:val="multilevel"/>
    <w:tmpl w:val="E8940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7328E"/>
    <w:multiLevelType w:val="multilevel"/>
    <w:tmpl w:val="80A49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84F0E"/>
    <w:multiLevelType w:val="multilevel"/>
    <w:tmpl w:val="49EE9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22271"/>
    <w:multiLevelType w:val="multilevel"/>
    <w:tmpl w:val="E828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42434"/>
    <w:multiLevelType w:val="multilevel"/>
    <w:tmpl w:val="1E1E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45EB6"/>
    <w:multiLevelType w:val="multilevel"/>
    <w:tmpl w:val="8B06D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C4D96"/>
    <w:multiLevelType w:val="multilevel"/>
    <w:tmpl w:val="876CC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04305"/>
    <w:multiLevelType w:val="multilevel"/>
    <w:tmpl w:val="917A9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E7DB1"/>
    <w:multiLevelType w:val="hybridMultilevel"/>
    <w:tmpl w:val="14B4A922"/>
    <w:lvl w:ilvl="0" w:tplc="025CECAC">
      <w:start w:val="4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4990836">
    <w:abstractNumId w:val="0"/>
  </w:num>
  <w:num w:numId="2" w16cid:durableId="2130931962">
    <w:abstractNumId w:val="7"/>
    <w:lvlOverride w:ilvl="0">
      <w:lvl w:ilvl="0">
        <w:numFmt w:val="decimal"/>
        <w:lvlText w:val="%1."/>
        <w:lvlJc w:val="left"/>
      </w:lvl>
    </w:lvlOverride>
  </w:num>
  <w:num w:numId="3" w16cid:durableId="588125507">
    <w:abstractNumId w:val="5"/>
  </w:num>
  <w:num w:numId="4" w16cid:durableId="2022202643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582595884">
    <w:abstractNumId w:val="2"/>
    <w:lvlOverride w:ilvl="0">
      <w:lvl w:ilvl="0">
        <w:numFmt w:val="decimal"/>
        <w:lvlText w:val="%1."/>
        <w:lvlJc w:val="left"/>
      </w:lvl>
    </w:lvlOverride>
  </w:num>
  <w:num w:numId="6" w16cid:durableId="447743178">
    <w:abstractNumId w:val="4"/>
  </w:num>
  <w:num w:numId="7" w16cid:durableId="2141142285">
    <w:abstractNumId w:val="3"/>
    <w:lvlOverride w:ilvl="0">
      <w:lvl w:ilvl="0">
        <w:numFmt w:val="decimal"/>
        <w:lvlText w:val="%1."/>
        <w:lvlJc w:val="left"/>
      </w:lvl>
    </w:lvlOverride>
  </w:num>
  <w:num w:numId="8" w16cid:durableId="1060009878">
    <w:abstractNumId w:val="6"/>
    <w:lvlOverride w:ilvl="0">
      <w:lvl w:ilvl="0">
        <w:numFmt w:val="decimal"/>
        <w:lvlText w:val="%1."/>
        <w:lvlJc w:val="left"/>
      </w:lvl>
    </w:lvlOverride>
  </w:num>
  <w:num w:numId="9" w16cid:durableId="458648145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20005726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0FB"/>
    <w:rsid w:val="000773D8"/>
    <w:rsid w:val="00167F2C"/>
    <w:rsid w:val="003B651C"/>
    <w:rsid w:val="003C4211"/>
    <w:rsid w:val="004640FB"/>
    <w:rsid w:val="004A5BCF"/>
    <w:rsid w:val="004B0E5D"/>
    <w:rsid w:val="005A6D89"/>
    <w:rsid w:val="00773FD4"/>
    <w:rsid w:val="00942E57"/>
    <w:rsid w:val="00A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7CC7"/>
  <w15:docId w15:val="{73EF16CE-84D2-4C3F-AD97-F1A79145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6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4871,bqiaagaaeyqcaaagiaiaaapzeweabeyfaqaaaaaaaaaaaaaaaaaaaaaaaaaaaaaaaaaaaaaaaaaaaaaaaaaaaaaaaaaaaaaaaaaaaaaaaaaaaaaaaaaaaaaaaaaaaaaaaaaaaaaaaaaaaaaaaaaaaaaaaaaaaaaaaaaaaaaaaaaaaaaaaaaaaaaaaaaaaaaaaaaaaaaaaaaaaaaaaaaaaaaaaaaaaaaaaaaaaaa"/>
    <w:basedOn w:val="a"/>
    <w:rsid w:val="004B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No Spacing"/>
    <w:uiPriority w:val="1"/>
    <w:qFormat/>
    <w:rsid w:val="003B65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Дерябина Ирина Николаевна</cp:lastModifiedBy>
  <cp:revision>11</cp:revision>
  <dcterms:created xsi:type="dcterms:W3CDTF">2022-06-23T19:57:00Z</dcterms:created>
  <dcterms:modified xsi:type="dcterms:W3CDTF">2022-07-01T01:28:00Z</dcterms:modified>
</cp:coreProperties>
</file>